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CCS and all Buyers in the form set out 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a Buyer </w:t>
            </w:r>
            <w:r w:rsidR="00CD68F5">
              <w:rPr>
                <w:rFonts w:ascii="Arial" w:hAnsi="Arial"/>
                <w:sz w:val="24"/>
                <w:szCs w:val="24"/>
              </w:rPr>
              <w:t xml:space="preserve">that has undertaken a Further Competition </w:t>
            </w:r>
            <w:r w:rsidRPr="000A7589">
              <w:rPr>
                <w:rFonts w:ascii="Arial" w:hAnsi="Arial"/>
                <w:sz w:val="24"/>
                <w:szCs w:val="24"/>
              </w:rPr>
              <w:t>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F90597" w:rsidRPr="000A7589" w:rsidRDefault="00F90597" w:rsidP="00B515D0">
      <w:pPr>
        <w:pStyle w:val="GPSL2Indent"/>
        <w:ind w:left="0"/>
        <w:rPr>
          <w:rFonts w:ascii="Arial" w:hAnsi="Arial"/>
          <w:b/>
          <w:sz w:val="24"/>
        </w:rPr>
      </w:pPr>
      <w:r w:rsidRPr="000A7589">
        <w:rPr>
          <w:rFonts w:ascii="Arial" w:hAnsi="Arial"/>
          <w:b/>
          <w:sz w:val="24"/>
          <w:highlight w:val="yellow"/>
        </w:rPr>
        <w:t xml:space="preserve">[Guidance Note: </w:t>
      </w:r>
      <w:r w:rsidRPr="00F90597">
        <w:rPr>
          <w:rFonts w:ascii="Arial" w:hAnsi="Arial"/>
          <w:sz w:val="24"/>
        </w:rPr>
        <w:t>CCS</w:t>
      </w:r>
      <w:r>
        <w:rPr>
          <w:rFonts w:ascii="Arial" w:hAnsi="Arial"/>
          <w:sz w:val="24"/>
        </w:rPr>
        <w:t xml:space="preserve"> to insert either requirement for framework guarantee</w:t>
      </w:r>
      <w:r w:rsidR="007A28A0">
        <w:rPr>
          <w:rFonts w:ascii="Arial" w:hAnsi="Arial"/>
          <w:sz w:val="24"/>
        </w:rPr>
        <w:t xml:space="preserve"> in Paragraph 1</w:t>
      </w:r>
      <w:r>
        <w:rPr>
          <w:rFonts w:ascii="Arial" w:hAnsi="Arial"/>
          <w:sz w:val="24"/>
        </w:rPr>
        <w:t xml:space="preserve"> or </w:t>
      </w:r>
      <w:r w:rsidR="007A28A0">
        <w:rPr>
          <w:rFonts w:ascii="Arial" w:hAnsi="Arial"/>
          <w:sz w:val="24"/>
        </w:rPr>
        <w:t xml:space="preserve">Paragraph to give an </w:t>
      </w:r>
      <w:r>
        <w:rPr>
          <w:rFonts w:ascii="Arial" w:hAnsi="Arial"/>
          <w:sz w:val="24"/>
        </w:rPr>
        <w:t>option for</w:t>
      </w:r>
      <w:r w:rsidR="007A28A0">
        <w:rPr>
          <w:rFonts w:ascii="Arial" w:hAnsi="Arial"/>
          <w:sz w:val="24"/>
        </w:rPr>
        <w:t xml:space="preserve"> buyers to request</w:t>
      </w:r>
      <w:r>
        <w:rPr>
          <w:rFonts w:ascii="Arial" w:hAnsi="Arial"/>
          <w:sz w:val="24"/>
        </w:rPr>
        <w:t xml:space="preserve"> call-off guarantees]</w:t>
      </w: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F50169" w:rsidRPr="00F90597">
        <w:rPr>
          <w:rFonts w:ascii="Arial" w:hAnsi="Arial" w:cs="Arial"/>
          <w:sz w:val="24"/>
          <w:szCs w:val="24"/>
        </w:rPr>
        <w:t>[</w:t>
      </w:r>
      <w:r w:rsidR="00F90597" w:rsidRPr="00F90597">
        <w:rPr>
          <w:rFonts w:ascii="Arial" w:hAnsi="Arial" w:cs="Arial"/>
          <w:sz w:val="24"/>
          <w:szCs w:val="24"/>
        </w:rPr>
        <w:t>Framework guarantee</w:t>
      </w:r>
    </w:p>
    <w:p w:rsidR="00B753F9" w:rsidRPr="00F90597" w:rsidRDefault="00F50169">
      <w:pPr>
        <w:pStyle w:val="Heading2"/>
        <w:keepNext/>
        <w:rPr>
          <w:rFonts w:ascii="Arial" w:hAnsi="Arial" w:cs="Arial"/>
          <w:sz w:val="24"/>
          <w:szCs w:val="24"/>
        </w:rPr>
      </w:pPr>
      <w:bookmarkStart w:id="0" w:name="_Ref491080715"/>
      <w:r w:rsidRPr="00F90597">
        <w:rPr>
          <w:rFonts w:ascii="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prior to the execution of the [Framework Contract] [first Call-Off Contract], as a condition for the award of the [Framework Contract] [first Call-Off Contract], the Supplier must have delivered to CCS:</w:t>
      </w:r>
      <w:bookmarkEnd w:id="0"/>
    </w:p>
    <w:p w:rsidR="00B753F9" w:rsidRPr="00F90597" w:rsidRDefault="00F50169">
      <w:pPr>
        <w:pStyle w:val="Heading3"/>
        <w:rPr>
          <w:rFonts w:ascii="Arial" w:hAnsi="Arial" w:cs="Arial"/>
          <w:sz w:val="24"/>
          <w:szCs w:val="24"/>
        </w:rPr>
      </w:pPr>
      <w:bookmarkStart w:id="1"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1"/>
    </w:p>
    <w:p w:rsidR="00B753F9" w:rsidRPr="00F90597" w:rsidRDefault="00F50169">
      <w:pPr>
        <w:pStyle w:val="Heading3"/>
        <w:rPr>
          <w:rFonts w:ascii="Arial" w:hAnsi="Arial" w:cs="Arial"/>
          <w:sz w:val="24"/>
          <w:szCs w:val="24"/>
        </w:rPr>
      </w:pPr>
      <w:bookmarkStart w:id="2"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2"/>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Framework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lastRenderedPageBreak/>
        <w:t>the</w:t>
      </w:r>
      <w:proofErr w:type="gramEnd"/>
      <w:r w:rsidRPr="00F90597">
        <w:rPr>
          <w:rFonts w:ascii="Arial" w:hAnsi="Arial" w:cs="Arial"/>
          <w:sz w:val="24"/>
          <w:szCs w:val="24"/>
        </w:rPr>
        <w:t xml:space="preserve"> Framework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3"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Buyers </w:t>
      </w:r>
      <w:r w:rsidRPr="00F90597">
        <w:rPr>
          <w:rFonts w:ascii="Arial" w:hAnsi="Arial" w:cs="Arial"/>
          <w:sz w:val="24"/>
          <w:szCs w:val="24"/>
        </w:rPr>
        <w:t>by virtue of the CRTPA.]</w:t>
      </w:r>
    </w:p>
    <w:p w:rsidR="00B753F9" w:rsidRPr="00F90597" w:rsidRDefault="00B515D0" w:rsidP="00DC21B9">
      <w:pPr>
        <w:pStyle w:val="Heading1"/>
        <w:ind w:left="360" w:hanging="360"/>
        <w:rPr>
          <w:rFonts w:ascii="Arial" w:hAnsi="Arial" w:cs="Arial"/>
          <w:sz w:val="24"/>
          <w:szCs w:val="24"/>
        </w:rPr>
      </w:pPr>
      <w:r w:rsidRPr="00F90597">
        <w:rPr>
          <w:rFonts w:ascii="Arial" w:hAnsi="Arial" w:cs="Arial"/>
          <w:sz w:val="24"/>
          <w:szCs w:val="24"/>
        </w:rPr>
        <w:t xml:space="preserve"> </w:t>
      </w:r>
      <w:r w:rsidR="00F50169" w:rsidRPr="00F90597">
        <w:rPr>
          <w:rFonts w:ascii="Arial" w:hAnsi="Arial" w:cs="Arial"/>
          <w:sz w:val="24"/>
          <w:szCs w:val="24"/>
        </w:rPr>
        <w:t>[</w:t>
      </w:r>
      <w:r w:rsidR="00F90597" w:rsidRPr="00F90597">
        <w:rPr>
          <w:rFonts w:ascii="Arial" w:hAnsi="Arial" w:cs="Arial"/>
          <w:sz w:val="24"/>
          <w:szCs w:val="24"/>
        </w:rPr>
        <w:t>Call-off guarantee</w:t>
      </w:r>
    </w:p>
    <w:p w:rsidR="00B753F9" w:rsidRPr="00F90597" w:rsidRDefault="00F50169">
      <w:pPr>
        <w:pStyle w:val="Heading2"/>
        <w:keepNext/>
        <w:rPr>
          <w:rFonts w:ascii="Arial" w:hAnsi="Arial" w:cs="Arial"/>
          <w:sz w:val="24"/>
          <w:szCs w:val="24"/>
        </w:rPr>
      </w:pPr>
      <w:bookmarkStart w:id="4" w:name="_Ref492661455"/>
      <w:r w:rsidRPr="00F90597">
        <w:rPr>
          <w:rFonts w:ascii="Arial" w:hAnsi="Arial" w:cs="Arial"/>
          <w:sz w:val="24"/>
          <w:szCs w:val="24"/>
        </w:rPr>
        <w:t xml:space="preserve">Where a Buyer has </w:t>
      </w:r>
      <w:r w:rsidR="00CD68F5">
        <w:rPr>
          <w:rFonts w:ascii="Arial" w:hAnsi="Arial" w:cs="Arial"/>
          <w:sz w:val="24"/>
          <w:szCs w:val="24"/>
        </w:rPr>
        <w:t xml:space="preserve">conducted a Further Competition and </w:t>
      </w:r>
      <w:r w:rsidRPr="00F90597">
        <w:rPr>
          <w:rFonts w:ascii="Arial" w:hAnsi="Arial" w:cs="Arial"/>
          <w:sz w:val="24"/>
          <w:szCs w:val="24"/>
        </w:rPr>
        <w:t>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3"/>
      <w:bookmarkEnd w:id="4"/>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w:t>
      </w:r>
      <w:bookmarkStart w:id="5" w:name="_GoBack"/>
      <w:bookmarkEnd w:id="5"/>
      <w:r w:rsidRPr="00F90597">
        <w:rPr>
          <w:rFonts w:ascii="Arial" w:hAnsi="Arial" w:cs="Arial"/>
          <w:sz w:val="24"/>
          <w:szCs w:val="24"/>
        </w:rPr>
        <w:t>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[the Framework Contract and all Call-Off Contracts] [the Call-Off Contract] made between the </w:t>
            </w:r>
            <w:r w:rsidRPr="007A28A0">
              <w:rPr>
                <w:rFonts w:ascii="Arial" w:hAnsi="Arial"/>
                <w:sz w:val="24"/>
                <w:szCs w:val="24"/>
              </w:rPr>
              <w:lastRenderedPageBreak/>
              <w:t>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bl>
    <w:p w:rsidR="00B753F9" w:rsidRPr="000A7589" w:rsidRDefault="00F50169">
      <w:pPr>
        <w:pStyle w:val="Heading2"/>
        <w:rPr>
          <w:rFonts w:ascii="Arial" w:hAnsi="Arial" w:cs="Arial"/>
          <w:sz w:val="24"/>
          <w:szCs w:val="24"/>
        </w:rPr>
      </w:pPr>
      <w:r w:rsidRPr="000A7589">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w:t>
      </w:r>
      <w:proofErr w:type="gramStart"/>
      <w:r w:rsidRPr="000A7589">
        <w:rPr>
          <w:rFonts w:ascii="Arial" w:hAnsi="Arial" w:cs="Arial"/>
          <w:sz w:val="24"/>
          <w:szCs w:val="24"/>
        </w:rPr>
        <w:t>,  supplemented</w:t>
      </w:r>
      <w:proofErr w:type="gramEnd"/>
      <w:r w:rsidRPr="000A7589">
        <w:rPr>
          <w:rFonts w:ascii="Arial" w:hAnsi="Arial" w:cs="Arial"/>
          <w:sz w:val="24"/>
          <w:szCs w:val="24"/>
        </w:rPr>
        <w:t>, substituted or novated from time to time;</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words importing the singular are to include the plural and vice versa;</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a person are to be construed to include that person's assignees or transferees or successors in title, whether direct or indirect;</w:t>
      </w:r>
    </w:p>
    <w:p w:rsidR="00B753F9" w:rsidRPr="000A7589" w:rsidRDefault="00F50169">
      <w:pPr>
        <w:pStyle w:val="Heading2"/>
        <w:rPr>
          <w:rFonts w:ascii="Arial" w:hAnsi="Arial" w:cs="Arial"/>
          <w:sz w:val="24"/>
          <w:szCs w:val="24"/>
        </w:rPr>
      </w:pPr>
      <w:r w:rsidRPr="000A7589">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reference to a gender includes the other gender and the neuter;</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Clauses and Schedules are, unless otherwise provided, references to Clauses of and Schedules to this Deed of Guarantee; and</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w:t>
      </w:r>
      <w:r w:rsidRPr="000A7589">
        <w:rPr>
          <w:rFonts w:ascii="Arial" w:hAnsi="Arial"/>
          <w:sz w:val="24"/>
          <w:szCs w:val="24"/>
        </w:rPr>
        <w:lastRenderedPageBreak/>
        <w:t>the same terms and at the same time as the Guaranteed Agreement with the Beneficiary.</w:t>
      </w:r>
    </w:p>
    <w:p w:rsidR="00B753F9" w:rsidRPr="000A7589" w:rsidRDefault="00F50169">
      <w:pPr>
        <w:pStyle w:val="Heading1"/>
        <w:rPr>
          <w:rFonts w:ascii="Arial" w:hAnsi="Arial" w:cs="Arial"/>
          <w:sz w:val="24"/>
          <w:szCs w:val="24"/>
        </w:rPr>
      </w:pPr>
      <w:r w:rsidRPr="000A7589">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w:t>
      </w:r>
      <w:r w:rsidRPr="000A7589">
        <w:rPr>
          <w:rFonts w:ascii="Arial" w:hAnsi="Arial" w:cs="Arial"/>
          <w:sz w:val="24"/>
          <w:szCs w:val="24"/>
        </w:rPr>
        <w:lastRenderedPageBreak/>
        <w:t xml:space="preserve">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sidRPr="000A7589">
        <w:rPr>
          <w:rFonts w:ascii="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lastRenderedPageBreak/>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Pr="000A7589">
        <w:rPr>
          <w:rFonts w:ascii="Arial" w:hAnsi="Arial" w:cs="Arial"/>
          <w:sz w:val="24"/>
          <w:szCs w:val="24"/>
        </w:rPr>
        <w:t>)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w:t>
      </w:r>
      <w:r w:rsidRPr="000A7589">
        <w:rPr>
          <w:rFonts w:ascii="Arial" w:hAnsi="Arial" w:cs="Arial"/>
          <w:sz w:val="24"/>
          <w:szCs w:val="24"/>
        </w:rPr>
        <w:lastRenderedPageBreak/>
        <w:t>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Other than the Beneficiary, a person who is not a Party to this Deed of Guarantee shall have no right under the Contracts (Rights of Third Parties) Act 1999 to enforce any term of this Deed of Guarantee.  This Clause does not affect any right or </w:t>
      </w:r>
      <w:r w:rsidRPr="000A7589">
        <w:rPr>
          <w:rFonts w:ascii="Arial" w:hAnsi="Arial"/>
          <w:sz w:val="24"/>
          <w:szCs w:val="24"/>
        </w:rPr>
        <w:lastRenderedPageBreak/>
        <w:t>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lastRenderedPageBreak/>
        <w:t>Director/Secretary</w:t>
      </w:r>
    </w:p>
    <w:p w:rsidR="00B753F9" w:rsidRPr="000A7589" w:rsidRDefault="00B753F9">
      <w:pPr>
        <w:rPr>
          <w:rFonts w:ascii="Arial" w:hAnsi="Arial"/>
          <w:sz w:val="24"/>
          <w:szCs w:val="24"/>
        </w:rPr>
      </w:pPr>
    </w:p>
    <w:sectPr w:rsidR="00B753F9" w:rsidRPr="000A7589" w:rsidSect="00D208E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674" w:rsidRDefault="00115674">
      <w:pPr>
        <w:spacing w:after="0"/>
      </w:pPr>
      <w:r>
        <w:separator/>
      </w:r>
    </w:p>
  </w:endnote>
  <w:endnote w:type="continuationSeparator" w:id="0">
    <w:p w:rsidR="00115674" w:rsidRDefault="00115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algun Gothic Semilight"/>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310" w:rsidRDefault="00885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387" w:rsidRPr="00F90597" w:rsidRDefault="001F3387" w:rsidP="001F3387">
    <w:pPr>
      <w:tabs>
        <w:tab w:val="center" w:pos="4513"/>
        <w:tab w:val="right" w:pos="9026"/>
      </w:tabs>
      <w:spacing w:after="0"/>
      <w:rPr>
        <w:rFonts w:ascii="Arial" w:hAnsi="Arial"/>
        <w:color w:val="BFBFBF" w:themeColor="background1" w:themeShade="BF"/>
        <w:sz w:val="20"/>
        <w:szCs w:val="20"/>
      </w:rPr>
    </w:pPr>
  </w:p>
  <w:p w:rsidR="001F3387" w:rsidRPr="00D208E0" w:rsidRDefault="001F3387"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137788">
      <w:rPr>
        <w:rFonts w:ascii="Arial" w:hAnsi="Arial"/>
        <w:sz w:val="20"/>
        <w:szCs w:val="20"/>
      </w:rPr>
      <w:t>6103</w:t>
    </w:r>
    <w:r w:rsidR="00885310">
      <w:rPr>
        <w:rFonts w:ascii="Arial" w:hAnsi="Arial"/>
        <w:sz w:val="20"/>
        <w:szCs w:val="20"/>
      </w:rPr>
      <w:t xml:space="preserve"> Education Technology </w:t>
    </w:r>
    <w:r w:rsidRPr="00D208E0">
      <w:rPr>
        <w:rFonts w:ascii="Arial" w:hAnsi="Arial"/>
        <w:sz w:val="20"/>
        <w:szCs w:val="20"/>
      </w:rPr>
      <w:tab/>
      <w:t xml:space="preserve">                                           </w:t>
    </w:r>
  </w:p>
  <w:p w:rsidR="001F3387" w:rsidRPr="00D208E0" w:rsidRDefault="00885310" w:rsidP="001F3387">
    <w:pPr>
      <w:pStyle w:val="Footer"/>
      <w:rPr>
        <w:rFonts w:ascii="Arial" w:hAnsi="Arial"/>
        <w:sz w:val="20"/>
        <w:szCs w:val="20"/>
      </w:rPr>
    </w:pPr>
    <w:r>
      <w:rPr>
        <w:rFonts w:ascii="Arial" w:hAnsi="Arial"/>
        <w:sz w:val="20"/>
        <w:szCs w:val="20"/>
      </w:rPr>
      <w:t>Project Version: V</w:t>
    </w:r>
    <w:r w:rsidR="00F90597" w:rsidRPr="00D208E0">
      <w:rPr>
        <w:rFonts w:ascii="Arial" w:hAnsi="Arial"/>
        <w:sz w:val="20"/>
        <w:szCs w:val="20"/>
      </w:rPr>
      <w:t>1.0</w:t>
    </w:r>
    <w:r w:rsidR="00F90597" w:rsidRPr="00D208E0">
      <w:rPr>
        <w:rFonts w:ascii="Arial" w:hAnsi="Arial"/>
        <w:sz w:val="20"/>
        <w:szCs w:val="20"/>
      </w:rPr>
      <w:tab/>
    </w:r>
    <w:r w:rsidR="00F90597" w:rsidRPr="00D208E0">
      <w:rPr>
        <w:rFonts w:ascii="Arial" w:hAnsi="Arial"/>
        <w:sz w:val="20"/>
        <w:szCs w:val="20"/>
      </w:rPr>
      <w:tab/>
      <w:t xml:space="preserve"> </w:t>
    </w:r>
    <w:r w:rsidR="001F3387" w:rsidRPr="00D208E0">
      <w:rPr>
        <w:rFonts w:ascii="Arial" w:hAnsi="Arial"/>
        <w:sz w:val="20"/>
        <w:szCs w:val="20"/>
      </w:rPr>
      <w:fldChar w:fldCharType="begin"/>
    </w:r>
    <w:r w:rsidR="001F3387" w:rsidRPr="00D208E0">
      <w:rPr>
        <w:rFonts w:ascii="Arial" w:hAnsi="Arial"/>
        <w:sz w:val="20"/>
        <w:szCs w:val="20"/>
      </w:rPr>
      <w:instrText xml:space="preserve"> PAGE   \* MERGEFORMAT </w:instrText>
    </w:r>
    <w:r w:rsidR="001F3387" w:rsidRPr="00D208E0">
      <w:rPr>
        <w:rFonts w:ascii="Arial" w:hAnsi="Arial"/>
        <w:sz w:val="20"/>
        <w:szCs w:val="20"/>
      </w:rPr>
      <w:fldChar w:fldCharType="separate"/>
    </w:r>
    <w:r w:rsidR="00DC21B9">
      <w:rPr>
        <w:rFonts w:ascii="Arial" w:hAnsi="Arial"/>
        <w:noProof/>
        <w:sz w:val="20"/>
        <w:szCs w:val="20"/>
      </w:rPr>
      <w:t>4</w:t>
    </w:r>
    <w:r w:rsidR="001F3387" w:rsidRPr="00D208E0">
      <w:rPr>
        <w:rFonts w:ascii="Arial" w:hAnsi="Arial"/>
        <w:noProof/>
        <w:sz w:val="20"/>
        <w:szCs w:val="20"/>
      </w:rPr>
      <w:fldChar w:fldCharType="end"/>
    </w:r>
  </w:p>
  <w:p w:rsidR="00B753F9" w:rsidRPr="00D208E0" w:rsidRDefault="00D24E52" w:rsidP="001F3387">
    <w:pPr>
      <w:spacing w:after="0"/>
      <w:rPr>
        <w:sz w:val="20"/>
        <w:szCs w:val="20"/>
      </w:rPr>
    </w:pPr>
    <w:r w:rsidRPr="00D208E0">
      <w:rPr>
        <w:rFonts w:ascii="Arial" w:hAnsi="Arial"/>
        <w:sz w:val="20"/>
        <w:szCs w:val="20"/>
      </w:rPr>
      <w:t>Model Version</w:t>
    </w:r>
    <w:r w:rsidR="00B515D0" w:rsidRPr="00D208E0">
      <w:rPr>
        <w:rFonts w:ascii="Arial" w:hAnsi="Arial"/>
        <w:sz w:val="20"/>
        <w:szCs w:val="20"/>
      </w:rPr>
      <w:t>: v</w:t>
    </w:r>
    <w:r w:rsidR="00ED59C3">
      <w:rPr>
        <w:rFonts w:ascii="Arial" w:hAnsi="Arial"/>
        <w:sz w:val="20"/>
        <w:szCs w:val="20"/>
      </w:rPr>
      <w:t xml:space="preserve"> </w:t>
    </w:r>
    <w:r w:rsidR="00B515D0" w:rsidRPr="00D208E0">
      <w:rPr>
        <w:rFonts w:ascii="Arial" w:hAnsi="Arial"/>
        <w:sz w:val="20"/>
        <w:szCs w:val="20"/>
      </w:rPr>
      <w:t>3.0</w:t>
    </w:r>
    <w:r w:rsidR="001F3387" w:rsidRPr="00D208E0">
      <w:rPr>
        <w:rFonts w:ascii="Arial" w:hAnsi="Arial"/>
        <w:sz w:val="20"/>
        <w:szCs w:val="20"/>
      </w:rPr>
      <w:tab/>
    </w:r>
    <w:r w:rsidR="001F3387" w:rsidRPr="00D208E0">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p>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7554C5" w:rsidRPr="00F90597" w:rsidRDefault="00F90597"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007554C5" w:rsidRPr="00F90597">
      <w:rPr>
        <w:rFonts w:ascii="Arial" w:hAnsi="Arial"/>
        <w:color w:val="BFBFBF" w:themeColor="background1" w:themeShade="BF"/>
        <w:sz w:val="20"/>
        <w:szCs w:val="20"/>
      </w:rPr>
      <w:fldChar w:fldCharType="begin"/>
    </w:r>
    <w:r w:rsidR="007554C5" w:rsidRPr="00F90597">
      <w:rPr>
        <w:rFonts w:ascii="Arial" w:hAnsi="Arial"/>
        <w:color w:val="BFBFBF" w:themeColor="background1" w:themeShade="BF"/>
        <w:sz w:val="20"/>
        <w:szCs w:val="20"/>
      </w:rPr>
      <w:instrText xml:space="preserve"> PAGE   \* MERGEFORMAT </w:instrText>
    </w:r>
    <w:r w:rsidR="007554C5" w:rsidRPr="00F90597">
      <w:rPr>
        <w:rFonts w:ascii="Arial" w:hAnsi="Arial"/>
        <w:color w:val="BFBFBF" w:themeColor="background1" w:themeShade="BF"/>
        <w:sz w:val="20"/>
        <w:szCs w:val="20"/>
      </w:rPr>
      <w:fldChar w:fldCharType="separate"/>
    </w:r>
    <w:r w:rsidR="00D208E0">
      <w:rPr>
        <w:rFonts w:ascii="Arial" w:hAnsi="Arial"/>
        <w:noProof/>
        <w:color w:val="BFBFBF" w:themeColor="background1" w:themeShade="BF"/>
        <w:sz w:val="20"/>
        <w:szCs w:val="20"/>
      </w:rPr>
      <w:t>1</w:t>
    </w:r>
    <w:r w:rsidR="007554C5" w:rsidRPr="00F90597">
      <w:rPr>
        <w:rFonts w:ascii="Arial" w:hAnsi="Arial"/>
        <w:noProof/>
        <w:color w:val="BFBFBF" w:themeColor="background1" w:themeShade="BF"/>
        <w:sz w:val="20"/>
        <w:szCs w:val="20"/>
      </w:rPr>
      <w:fldChar w:fldCharType="end"/>
    </w:r>
  </w:p>
  <w:p w:rsidR="007554C5" w:rsidRPr="00F90597" w:rsidRDefault="007554C5"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w:t>
    </w:r>
    <w:r w:rsidR="00F90597" w:rsidRPr="00F90597">
      <w:rPr>
        <w:rFonts w:ascii="Arial" w:hAnsi="Arial"/>
        <w:color w:val="BFBFBF" w:themeColor="background1" w:themeShade="BF"/>
        <w:sz w:val="20"/>
        <w:szCs w:val="20"/>
      </w:rPr>
      <w:t>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674" w:rsidRDefault="00115674">
      <w:pPr>
        <w:spacing w:after="0"/>
      </w:pPr>
      <w:r>
        <w:separator/>
      </w:r>
    </w:p>
  </w:footnote>
  <w:footnote w:type="continuationSeparator" w:id="0">
    <w:p w:rsidR="00115674" w:rsidRDefault="00115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310" w:rsidRDefault="0011567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792064" o:spid="_x0000_s2050" type="#_x0000_t136" style="position:absolute;left:0;text-align:left;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3F9" w:rsidRPr="00D208E0" w:rsidRDefault="00115674">
    <w:pPr>
      <w:pStyle w:val="Header"/>
      <w:rPr>
        <w:rFonts w:ascii="Arial" w:hAnsi="Arial"/>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792065" o:spid="_x0000_s2051" type="#_x0000_t136" style="position:absolute;left:0;text-align:left;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F50169" w:rsidRPr="00D208E0">
      <w:rPr>
        <w:rFonts w:ascii="Arial" w:hAnsi="Arial"/>
        <w:b/>
        <w:sz w:val="20"/>
      </w:rPr>
      <w:t>Joint Schedule 8</w:t>
    </w:r>
    <w:r w:rsidR="001F3387" w:rsidRPr="00D208E0">
      <w:rPr>
        <w:rFonts w:ascii="Arial" w:hAnsi="Arial"/>
        <w:b/>
        <w:sz w:val="20"/>
      </w:rPr>
      <w:t xml:space="preserve"> (Guarantee)</w:t>
    </w:r>
  </w:p>
  <w:p w:rsidR="00B753F9" w:rsidRPr="00F90597" w:rsidRDefault="00F90597">
    <w:pPr>
      <w:pStyle w:val="Header"/>
      <w:rPr>
        <w:rFonts w:ascii="Arial" w:hAnsi="Arial"/>
        <w:color w:val="BFBFBF" w:themeColor="background1" w:themeShade="BF"/>
        <w:sz w:val="20"/>
      </w:rPr>
    </w:pPr>
    <w:r w:rsidRPr="00D208E0">
      <w:rPr>
        <w:rFonts w:ascii="Arial" w:hAnsi="Arial"/>
        <w:sz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310" w:rsidRDefault="0011567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792063" o:spid="_x0000_s2049" type="#_x0000_t136" style="position:absolute;left:0;text-align:left;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152A"/>
    <w:rsid w:val="000A7589"/>
    <w:rsid w:val="000A7D2B"/>
    <w:rsid w:val="00115674"/>
    <w:rsid w:val="00121A16"/>
    <w:rsid w:val="00137788"/>
    <w:rsid w:val="001F3387"/>
    <w:rsid w:val="002C7BC4"/>
    <w:rsid w:val="00394EF8"/>
    <w:rsid w:val="006B5DAC"/>
    <w:rsid w:val="006E5F16"/>
    <w:rsid w:val="00717FA4"/>
    <w:rsid w:val="00733F1E"/>
    <w:rsid w:val="007554C5"/>
    <w:rsid w:val="0075577A"/>
    <w:rsid w:val="007A28A0"/>
    <w:rsid w:val="00885310"/>
    <w:rsid w:val="009821E8"/>
    <w:rsid w:val="009E4537"/>
    <w:rsid w:val="00A405F9"/>
    <w:rsid w:val="00B515D0"/>
    <w:rsid w:val="00B51B75"/>
    <w:rsid w:val="00B753F9"/>
    <w:rsid w:val="00C22322"/>
    <w:rsid w:val="00CD68F5"/>
    <w:rsid w:val="00D208E0"/>
    <w:rsid w:val="00D24E52"/>
    <w:rsid w:val="00DC21B9"/>
    <w:rsid w:val="00DC5506"/>
    <w:rsid w:val="00DE52B4"/>
    <w:rsid w:val="00E70879"/>
    <w:rsid w:val="00EA1802"/>
    <w:rsid w:val="00ED59C3"/>
    <w:rsid w:val="00EF58FE"/>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38A3C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0EA40-2D0D-4E3F-BEB0-9FB911F8D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4271</Words>
  <Characters>24350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2018-11-29T14:11:00Z</dcterms:created>
  <dcterms:modified xsi:type="dcterms:W3CDTF">2018-11-29T16:06:00Z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